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DD" w:rsidRPr="000D4475" w:rsidRDefault="00BD5FDD" w:rsidP="00563F13">
      <w:pPr>
        <w:ind w:left="4872" w:firstLine="708"/>
        <w:rPr>
          <w:rFonts w:ascii="Times New Roman" w:hAnsi="Times New Roman"/>
          <w:sz w:val="25"/>
          <w:szCs w:val="25"/>
        </w:rPr>
      </w:pPr>
      <w:r w:rsidRPr="000D4475">
        <w:rPr>
          <w:rFonts w:ascii="Times New Roman" w:hAnsi="Times New Roman"/>
          <w:sz w:val="25"/>
          <w:szCs w:val="25"/>
        </w:rPr>
        <w:t xml:space="preserve">Додаток </w:t>
      </w:r>
    </w:p>
    <w:p w:rsidR="00BD5FDD" w:rsidRPr="000D4475" w:rsidRDefault="00BD5FDD" w:rsidP="003E5A46">
      <w:pPr>
        <w:ind w:left="5580"/>
        <w:rPr>
          <w:rFonts w:ascii="Times New Roman" w:hAnsi="Times New Roman"/>
          <w:sz w:val="25"/>
          <w:szCs w:val="25"/>
        </w:rPr>
      </w:pPr>
      <w:r w:rsidRPr="000D4475">
        <w:rPr>
          <w:rFonts w:ascii="Times New Roman" w:hAnsi="Times New Roman"/>
          <w:sz w:val="25"/>
          <w:szCs w:val="25"/>
        </w:rPr>
        <w:t>до розпорядження керівника  військово-цивільної адміністрації міста Авдіївка Донецької області</w:t>
      </w:r>
    </w:p>
    <w:p w:rsidR="00BD5FDD" w:rsidRPr="000D4475" w:rsidRDefault="00BD5FDD" w:rsidP="00454833">
      <w:pPr>
        <w:rPr>
          <w:rFonts w:ascii="Times New Roman" w:hAnsi="Times New Roman"/>
          <w:sz w:val="25"/>
          <w:szCs w:val="25"/>
        </w:rPr>
      </w:pPr>
      <w:r w:rsidRPr="000D4475">
        <w:rPr>
          <w:rFonts w:ascii="Times New Roman" w:hAnsi="Times New Roman"/>
          <w:sz w:val="25"/>
          <w:szCs w:val="25"/>
        </w:rPr>
        <w:tab/>
      </w:r>
      <w:r w:rsidRPr="000D4475">
        <w:rPr>
          <w:rFonts w:ascii="Times New Roman" w:hAnsi="Times New Roman"/>
          <w:sz w:val="25"/>
          <w:szCs w:val="25"/>
        </w:rPr>
        <w:tab/>
        <w:t xml:space="preserve">                                                             </w:t>
      </w:r>
      <w:r w:rsidR="003E5A46" w:rsidRPr="000D4475">
        <w:rPr>
          <w:rFonts w:ascii="Times New Roman" w:hAnsi="Times New Roman"/>
          <w:sz w:val="25"/>
          <w:szCs w:val="25"/>
        </w:rPr>
        <w:t xml:space="preserve">    </w:t>
      </w:r>
      <w:r w:rsidR="00551FA8">
        <w:rPr>
          <w:rFonts w:ascii="Times New Roman" w:hAnsi="Times New Roman"/>
          <w:sz w:val="25"/>
          <w:szCs w:val="25"/>
        </w:rPr>
        <w:t xml:space="preserve">  12.03.2021 № 244</w:t>
      </w:r>
      <w:bookmarkStart w:id="0" w:name="_GoBack"/>
      <w:bookmarkEnd w:id="0"/>
    </w:p>
    <w:p w:rsidR="00B41DA0" w:rsidRDefault="00B41DA0" w:rsidP="00BD5FDD">
      <w:pPr>
        <w:jc w:val="center"/>
        <w:rPr>
          <w:rFonts w:ascii="Times New Roman" w:hAnsi="Times New Roman"/>
          <w:sz w:val="25"/>
          <w:szCs w:val="25"/>
        </w:rPr>
      </w:pPr>
    </w:p>
    <w:p w:rsidR="00BD5FDD" w:rsidRPr="000D4475" w:rsidRDefault="00BD5FDD" w:rsidP="00BD5FDD">
      <w:pPr>
        <w:jc w:val="center"/>
        <w:rPr>
          <w:rFonts w:ascii="Times New Roman" w:hAnsi="Times New Roman"/>
          <w:sz w:val="25"/>
          <w:szCs w:val="25"/>
        </w:rPr>
      </w:pPr>
      <w:r w:rsidRPr="000D4475">
        <w:rPr>
          <w:rFonts w:ascii="Times New Roman" w:hAnsi="Times New Roman"/>
          <w:sz w:val="25"/>
          <w:szCs w:val="25"/>
        </w:rPr>
        <w:t>СКЛАД</w:t>
      </w:r>
    </w:p>
    <w:p w:rsidR="00BD5FDD" w:rsidRPr="000D4475" w:rsidRDefault="00BD5FDD" w:rsidP="00BD5FDD">
      <w:pPr>
        <w:jc w:val="center"/>
        <w:rPr>
          <w:rFonts w:ascii="Times New Roman" w:hAnsi="Times New Roman"/>
          <w:sz w:val="25"/>
          <w:szCs w:val="25"/>
        </w:rPr>
      </w:pPr>
      <w:r w:rsidRPr="000D4475">
        <w:rPr>
          <w:rFonts w:ascii="Times New Roman" w:hAnsi="Times New Roman"/>
          <w:sz w:val="25"/>
          <w:szCs w:val="25"/>
        </w:rPr>
        <w:t>конкурсної комісії з визначення програм (проектів, заходів), розроблених інститутами громадянського суспільства соціальної спрямованості, для виконання (реалізації) яких надається фінансова підтримка</w:t>
      </w:r>
    </w:p>
    <w:p w:rsidR="00BD5FDD" w:rsidRPr="000D4475" w:rsidRDefault="00BD5FDD" w:rsidP="00BD5FDD">
      <w:pPr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79"/>
      </w:tblGrid>
      <w:tr w:rsidR="003E5A46" w:rsidRPr="000D4475" w:rsidTr="00426B0C">
        <w:tc>
          <w:tcPr>
            <w:tcW w:w="3227" w:type="dxa"/>
            <w:hideMark/>
          </w:tcPr>
          <w:p w:rsidR="00426B0C" w:rsidRDefault="00426B0C" w:rsidP="00426B0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Голова</w:t>
            </w:r>
            <w:r w:rsidRPr="000D4475">
              <w:rPr>
                <w:rFonts w:ascii="Times New Roman" w:hAnsi="Times New Roman"/>
                <w:sz w:val="25"/>
                <w:szCs w:val="25"/>
              </w:rPr>
              <w:t xml:space="preserve"> комісії</w:t>
            </w:r>
          </w:p>
          <w:p w:rsidR="00426B0C" w:rsidRDefault="00426B0C" w:rsidP="00426B0C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BD5FDD" w:rsidRPr="000D4475" w:rsidRDefault="00BD5FDD" w:rsidP="00426B0C">
            <w:pPr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>Сергій ЛЕГЕНЬКИЙ</w:t>
            </w:r>
          </w:p>
        </w:tc>
        <w:tc>
          <w:tcPr>
            <w:tcW w:w="6379" w:type="dxa"/>
            <w:vAlign w:val="bottom"/>
            <w:hideMark/>
          </w:tcPr>
          <w:p w:rsidR="00426B0C" w:rsidRDefault="00426B0C" w:rsidP="00426B0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426B0C" w:rsidRDefault="00426B0C" w:rsidP="00426B0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41DA0" w:rsidRDefault="00BD5FDD" w:rsidP="00426B0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>заступник керівника військово-цивільної адміністрації міста</w:t>
            </w:r>
            <w:r w:rsidR="00426B0C">
              <w:rPr>
                <w:rFonts w:ascii="Times New Roman" w:hAnsi="Times New Roman"/>
                <w:sz w:val="25"/>
                <w:szCs w:val="25"/>
              </w:rPr>
              <w:t xml:space="preserve"> Авдіївка Донецької області</w:t>
            </w:r>
            <w:r w:rsidRPr="000D447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D5FDD" w:rsidRPr="000D4475" w:rsidRDefault="00BD5FDD" w:rsidP="00426B0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E5A46" w:rsidRPr="000D4475" w:rsidTr="000D4475">
        <w:tc>
          <w:tcPr>
            <w:tcW w:w="3227" w:type="dxa"/>
            <w:hideMark/>
          </w:tcPr>
          <w:p w:rsidR="00426B0C" w:rsidRDefault="00426B0C" w:rsidP="00426B0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</w:t>
            </w:r>
            <w:r w:rsidRPr="000D4475">
              <w:rPr>
                <w:rFonts w:ascii="Times New Roman" w:hAnsi="Times New Roman"/>
                <w:sz w:val="25"/>
                <w:szCs w:val="25"/>
              </w:rPr>
              <w:t xml:space="preserve">аступник голови комісії </w:t>
            </w:r>
          </w:p>
          <w:p w:rsidR="00426B0C" w:rsidRDefault="00426B0C" w:rsidP="00426B0C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BD5FDD" w:rsidRPr="000D4475" w:rsidRDefault="00BD5FDD" w:rsidP="00426B0C">
            <w:pPr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>Юлія КОТОВА</w:t>
            </w:r>
          </w:p>
        </w:tc>
        <w:tc>
          <w:tcPr>
            <w:tcW w:w="6379" w:type="dxa"/>
            <w:hideMark/>
          </w:tcPr>
          <w:p w:rsidR="00426B0C" w:rsidRDefault="00426B0C" w:rsidP="00426B0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426B0C" w:rsidRDefault="00426B0C" w:rsidP="00426B0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D5FDD" w:rsidRDefault="00B02BF9" w:rsidP="00426B0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 xml:space="preserve">в.о. </w:t>
            </w:r>
            <w:r w:rsidR="00BD5FDD" w:rsidRPr="000D4475">
              <w:rPr>
                <w:rFonts w:ascii="Times New Roman" w:hAnsi="Times New Roman"/>
                <w:sz w:val="25"/>
                <w:szCs w:val="25"/>
              </w:rPr>
              <w:t>заступника керівника військово-цивільної адміністрації м</w:t>
            </w:r>
            <w:r w:rsidR="00426B0C">
              <w:rPr>
                <w:rFonts w:ascii="Times New Roman" w:hAnsi="Times New Roman"/>
                <w:sz w:val="25"/>
                <w:szCs w:val="25"/>
              </w:rPr>
              <w:t>іста Авдіївка Донецької області</w:t>
            </w:r>
            <w:r w:rsidR="00BD5FDD" w:rsidRPr="000D447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41DA0" w:rsidRPr="000D4475" w:rsidRDefault="00B41DA0" w:rsidP="00426B0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E5A46" w:rsidRPr="000D4475" w:rsidTr="000D4475">
        <w:tc>
          <w:tcPr>
            <w:tcW w:w="3227" w:type="dxa"/>
            <w:hideMark/>
          </w:tcPr>
          <w:p w:rsidR="00426B0C" w:rsidRDefault="00426B0C" w:rsidP="00426B0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</w:t>
            </w:r>
            <w:r w:rsidRPr="000D4475">
              <w:rPr>
                <w:rFonts w:ascii="Times New Roman" w:hAnsi="Times New Roman"/>
                <w:sz w:val="25"/>
                <w:szCs w:val="25"/>
              </w:rPr>
              <w:t xml:space="preserve">екретар комісії </w:t>
            </w:r>
          </w:p>
          <w:p w:rsidR="00426B0C" w:rsidRDefault="00426B0C" w:rsidP="00426B0C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BD5FDD" w:rsidRPr="000D4475" w:rsidRDefault="00BD5FDD" w:rsidP="00426B0C">
            <w:pPr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>Тетяна ПИЛИПЕНКО</w:t>
            </w:r>
          </w:p>
        </w:tc>
        <w:tc>
          <w:tcPr>
            <w:tcW w:w="6379" w:type="dxa"/>
            <w:hideMark/>
          </w:tcPr>
          <w:p w:rsidR="00426B0C" w:rsidRDefault="00426B0C" w:rsidP="00426B0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426B0C" w:rsidRDefault="00426B0C" w:rsidP="00426B0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D5FDD" w:rsidRDefault="00BD5FDD" w:rsidP="00426B0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>начальник відділу з організаційної роботи та питань інформаційної і внутрішньої політики військово-цивільної адміністрації м</w:t>
            </w:r>
            <w:r w:rsidR="00426B0C">
              <w:rPr>
                <w:rFonts w:ascii="Times New Roman" w:hAnsi="Times New Roman"/>
                <w:sz w:val="25"/>
                <w:szCs w:val="25"/>
              </w:rPr>
              <w:t>іста Авдіївка Донецької області</w:t>
            </w:r>
            <w:r w:rsidRPr="000D447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41DA0" w:rsidRPr="000D4475" w:rsidRDefault="00B41DA0" w:rsidP="00426B0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9E661B" w:rsidRPr="000D4475" w:rsidRDefault="00BD5FDD" w:rsidP="009E661B">
      <w:pPr>
        <w:ind w:left="4320" w:hanging="4320"/>
        <w:rPr>
          <w:rFonts w:ascii="Times New Roman" w:hAnsi="Times New Roman"/>
          <w:sz w:val="25"/>
          <w:szCs w:val="25"/>
          <w:lang w:val="ru-RU"/>
        </w:rPr>
      </w:pPr>
      <w:r w:rsidRPr="000D4475">
        <w:rPr>
          <w:rFonts w:ascii="Times New Roman" w:hAnsi="Times New Roman"/>
          <w:sz w:val="25"/>
          <w:szCs w:val="25"/>
          <w:lang w:val="ru-RU"/>
        </w:rPr>
        <w:t>Член</w:t>
      </w:r>
      <w:r w:rsidRPr="000D4475">
        <w:rPr>
          <w:rFonts w:ascii="Times New Roman" w:hAnsi="Times New Roman"/>
          <w:sz w:val="25"/>
          <w:szCs w:val="25"/>
        </w:rPr>
        <w:t>и</w:t>
      </w:r>
      <w:r w:rsidRPr="000D4475">
        <w:rPr>
          <w:rFonts w:ascii="Times New Roman" w:hAnsi="Times New Roman"/>
          <w:sz w:val="25"/>
          <w:szCs w:val="25"/>
          <w:lang w:val="ru-RU"/>
        </w:rPr>
        <w:t xml:space="preserve"> ком</w:t>
      </w:r>
      <w:r w:rsidRPr="000D4475">
        <w:rPr>
          <w:rFonts w:ascii="Times New Roman" w:hAnsi="Times New Roman"/>
          <w:sz w:val="25"/>
          <w:szCs w:val="25"/>
        </w:rPr>
        <w:t>і</w:t>
      </w:r>
      <w:r w:rsidRPr="000D4475">
        <w:rPr>
          <w:rFonts w:ascii="Times New Roman" w:hAnsi="Times New Roman"/>
          <w:sz w:val="25"/>
          <w:szCs w:val="25"/>
          <w:lang w:val="ru-RU"/>
        </w:rPr>
        <w:t>с</w:t>
      </w:r>
      <w:r w:rsidRPr="000D4475">
        <w:rPr>
          <w:rFonts w:ascii="Times New Roman" w:hAnsi="Times New Roman"/>
          <w:sz w:val="25"/>
          <w:szCs w:val="25"/>
        </w:rPr>
        <w:t>ії</w:t>
      </w:r>
    </w:p>
    <w:p w:rsidR="000D4475" w:rsidRPr="000D4475" w:rsidRDefault="000D4475" w:rsidP="009E661B">
      <w:pPr>
        <w:ind w:left="4320" w:hanging="4320"/>
        <w:rPr>
          <w:rFonts w:ascii="Times New Roman" w:hAnsi="Times New Roman"/>
          <w:sz w:val="25"/>
          <w:szCs w:val="25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79"/>
      </w:tblGrid>
      <w:tr w:rsidR="00B02BF9" w:rsidRPr="000D4475" w:rsidTr="000D4475">
        <w:tc>
          <w:tcPr>
            <w:tcW w:w="3227" w:type="dxa"/>
          </w:tcPr>
          <w:p w:rsidR="00B02BF9" w:rsidRPr="000D4475" w:rsidRDefault="00B02BF9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 xml:space="preserve">Євгенія  ВАСИЛЬЄВА </w:t>
            </w:r>
          </w:p>
        </w:tc>
        <w:tc>
          <w:tcPr>
            <w:tcW w:w="6379" w:type="dxa"/>
          </w:tcPr>
          <w:p w:rsidR="00B02BF9" w:rsidRDefault="00297430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>голова громадської організації</w:t>
            </w:r>
            <w:r w:rsidR="00B02BF9" w:rsidRPr="000D4475">
              <w:rPr>
                <w:rFonts w:ascii="Times New Roman" w:hAnsi="Times New Roman"/>
                <w:sz w:val="25"/>
                <w:szCs w:val="25"/>
              </w:rPr>
              <w:t xml:space="preserve"> «Сила ідей» (за згодою)</w:t>
            </w:r>
          </w:p>
          <w:p w:rsidR="00B41DA0" w:rsidRPr="000D4475" w:rsidRDefault="00B41DA0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02BF9" w:rsidRPr="000D4475" w:rsidTr="000D4475">
        <w:tc>
          <w:tcPr>
            <w:tcW w:w="3227" w:type="dxa"/>
          </w:tcPr>
          <w:p w:rsidR="00B02BF9" w:rsidRPr="000D4475" w:rsidRDefault="00B02BF9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 xml:space="preserve">Світлана ДОРОШЕНКО </w:t>
            </w:r>
          </w:p>
        </w:tc>
        <w:tc>
          <w:tcPr>
            <w:tcW w:w="6379" w:type="dxa"/>
          </w:tcPr>
          <w:p w:rsidR="00B02BF9" w:rsidRDefault="00B02BF9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>голова Первинної організації профспілки трудящих металургійної і гірничодобувної промисловості України ПрАТ «АКХЗ» (за згодою)</w:t>
            </w:r>
          </w:p>
          <w:p w:rsidR="00B41DA0" w:rsidRPr="000D4475" w:rsidRDefault="00B41DA0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02BF9" w:rsidRPr="000D4475" w:rsidTr="000D4475">
        <w:tc>
          <w:tcPr>
            <w:tcW w:w="3227" w:type="dxa"/>
          </w:tcPr>
          <w:p w:rsidR="00B02BF9" w:rsidRPr="000D4475" w:rsidRDefault="00B02BF9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 xml:space="preserve">Юлія КРАСІК </w:t>
            </w:r>
          </w:p>
        </w:tc>
        <w:tc>
          <w:tcPr>
            <w:tcW w:w="6379" w:type="dxa"/>
          </w:tcPr>
          <w:p w:rsidR="00B02BF9" w:rsidRDefault="00297430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>представник  громадської організації</w:t>
            </w:r>
            <w:r w:rsidR="000D4475">
              <w:rPr>
                <w:rFonts w:ascii="Times New Roman" w:hAnsi="Times New Roman"/>
                <w:sz w:val="25"/>
                <w:szCs w:val="25"/>
              </w:rPr>
              <w:t xml:space="preserve"> «Спілка ветеранів АТО міста </w:t>
            </w:r>
            <w:r w:rsidR="00B02BF9" w:rsidRPr="000D4475">
              <w:rPr>
                <w:rFonts w:ascii="Times New Roman" w:hAnsi="Times New Roman"/>
                <w:sz w:val="25"/>
                <w:szCs w:val="25"/>
              </w:rPr>
              <w:t>Авдіївка» (за згодою)</w:t>
            </w:r>
          </w:p>
          <w:p w:rsidR="00B41DA0" w:rsidRPr="000D4475" w:rsidRDefault="00B41DA0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02BF9" w:rsidRPr="000D4475" w:rsidTr="000D4475">
        <w:tc>
          <w:tcPr>
            <w:tcW w:w="3227" w:type="dxa"/>
          </w:tcPr>
          <w:p w:rsidR="00B02BF9" w:rsidRPr="000D4475" w:rsidRDefault="00B02BF9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 xml:space="preserve">Тетяна ОПЕКУНСЬКА </w:t>
            </w:r>
          </w:p>
        </w:tc>
        <w:tc>
          <w:tcPr>
            <w:tcW w:w="6379" w:type="dxa"/>
          </w:tcPr>
          <w:p w:rsidR="00B02BF9" w:rsidRDefault="00B02BF9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>начальник фінансового управління військово-цивільної адміністрації міста Авдіївка Донецької області</w:t>
            </w:r>
          </w:p>
          <w:p w:rsidR="00B41DA0" w:rsidRPr="000D4475" w:rsidRDefault="00B41DA0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02BF9" w:rsidRPr="000D4475" w:rsidTr="000D4475">
        <w:tc>
          <w:tcPr>
            <w:tcW w:w="3227" w:type="dxa"/>
            <w:hideMark/>
          </w:tcPr>
          <w:p w:rsidR="00B02BF9" w:rsidRPr="000D4475" w:rsidRDefault="00B02BF9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 xml:space="preserve">Тетяна ПЕРЕВЕРЗЄВА </w:t>
            </w:r>
          </w:p>
        </w:tc>
        <w:tc>
          <w:tcPr>
            <w:tcW w:w="6379" w:type="dxa"/>
            <w:hideMark/>
          </w:tcPr>
          <w:p w:rsidR="00B02BF9" w:rsidRDefault="00B02BF9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>керівник міської громадської молодіжної організації «Станиця Авдіївка Пласту – Національної Скаутської організації України» (за згодою)</w:t>
            </w:r>
          </w:p>
          <w:p w:rsidR="00B41DA0" w:rsidRPr="000D4475" w:rsidRDefault="00B41DA0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02BF9" w:rsidRPr="000D4475" w:rsidTr="000D4475">
        <w:tc>
          <w:tcPr>
            <w:tcW w:w="3227" w:type="dxa"/>
          </w:tcPr>
          <w:p w:rsidR="00B02BF9" w:rsidRPr="000D4475" w:rsidRDefault="00B02BF9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 xml:space="preserve">Світлана РУБЦОВА </w:t>
            </w:r>
          </w:p>
        </w:tc>
        <w:tc>
          <w:tcPr>
            <w:tcW w:w="6379" w:type="dxa"/>
          </w:tcPr>
          <w:p w:rsidR="00B02BF9" w:rsidRDefault="00B02BF9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>начальник управління соціального захисту населення військово-цивільної адміністрації міста Авдіївка Донецької області</w:t>
            </w:r>
          </w:p>
          <w:p w:rsidR="00B41DA0" w:rsidRDefault="00B41DA0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426B0C" w:rsidRDefault="00426B0C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563F13" w:rsidRPr="000D4475" w:rsidRDefault="00563F13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93D9A" w:rsidRPr="000D4475" w:rsidTr="000D4475">
        <w:tc>
          <w:tcPr>
            <w:tcW w:w="3227" w:type="dxa"/>
          </w:tcPr>
          <w:p w:rsidR="00893D9A" w:rsidRPr="000D4475" w:rsidRDefault="00893D9A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379" w:type="dxa"/>
          </w:tcPr>
          <w:p w:rsidR="00893D9A" w:rsidRDefault="00893D9A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                                                     Продовження додатку</w:t>
            </w:r>
          </w:p>
          <w:p w:rsidR="00893D9A" w:rsidRPr="000D4475" w:rsidRDefault="00893D9A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02BF9" w:rsidRPr="000D4475" w:rsidTr="000D4475">
        <w:tc>
          <w:tcPr>
            <w:tcW w:w="3227" w:type="dxa"/>
          </w:tcPr>
          <w:p w:rsidR="00B02BF9" w:rsidRPr="000D4475" w:rsidRDefault="00B02BF9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>Олексій САВКЕВИЧ</w:t>
            </w:r>
          </w:p>
        </w:tc>
        <w:tc>
          <w:tcPr>
            <w:tcW w:w="6379" w:type="dxa"/>
          </w:tcPr>
          <w:p w:rsidR="00B02BF9" w:rsidRDefault="00297430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>представник громадської організації</w:t>
            </w:r>
            <w:r w:rsidR="00B02BF9" w:rsidRPr="000D4475">
              <w:rPr>
                <w:rFonts w:ascii="Times New Roman" w:hAnsi="Times New Roman"/>
                <w:sz w:val="25"/>
                <w:szCs w:val="25"/>
              </w:rPr>
              <w:t xml:space="preserve"> «Музична варта» (за згодою)</w:t>
            </w:r>
          </w:p>
          <w:p w:rsidR="00B41DA0" w:rsidRPr="000D4475" w:rsidRDefault="00B41DA0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02BF9" w:rsidRPr="000D4475" w:rsidTr="000D4475">
        <w:tc>
          <w:tcPr>
            <w:tcW w:w="3227" w:type="dxa"/>
          </w:tcPr>
          <w:p w:rsidR="00B02BF9" w:rsidRPr="000D4475" w:rsidRDefault="00B02BF9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 xml:space="preserve">Юлія ТКАЧУК </w:t>
            </w:r>
          </w:p>
        </w:tc>
        <w:tc>
          <w:tcPr>
            <w:tcW w:w="6379" w:type="dxa"/>
          </w:tcPr>
          <w:p w:rsidR="00B02BF9" w:rsidRPr="000D4475" w:rsidRDefault="00B02BF9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>начальник відділу економічного розвитку торгівлі та інвестицій</w:t>
            </w:r>
          </w:p>
        </w:tc>
      </w:tr>
      <w:tr w:rsidR="00B02BF9" w:rsidRPr="000D4475" w:rsidTr="000D4475">
        <w:trPr>
          <w:trHeight w:val="581"/>
        </w:trPr>
        <w:tc>
          <w:tcPr>
            <w:tcW w:w="3227" w:type="dxa"/>
            <w:hideMark/>
          </w:tcPr>
          <w:p w:rsidR="00B02BF9" w:rsidRPr="000D4475" w:rsidRDefault="00B02BF9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>Інна ХРИПЛИВА</w:t>
            </w:r>
          </w:p>
        </w:tc>
        <w:tc>
          <w:tcPr>
            <w:tcW w:w="6379" w:type="dxa"/>
            <w:hideMark/>
          </w:tcPr>
          <w:p w:rsidR="00B02BF9" w:rsidRDefault="00B02BF9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>начальник відділу культури військово-цивільної адміністрації міста Авдіївка Донецької області</w:t>
            </w:r>
          </w:p>
          <w:p w:rsidR="00B41DA0" w:rsidRPr="000D4475" w:rsidRDefault="00B41DA0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1D0A" w:rsidRPr="000D4475" w:rsidTr="000D4475">
        <w:trPr>
          <w:trHeight w:val="731"/>
        </w:trPr>
        <w:tc>
          <w:tcPr>
            <w:tcW w:w="3227" w:type="dxa"/>
          </w:tcPr>
          <w:p w:rsidR="001B1D0A" w:rsidRPr="000D4475" w:rsidRDefault="001B1D0A" w:rsidP="001B1D0A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 xml:space="preserve">Тетяна ШИКОВА </w:t>
            </w:r>
          </w:p>
        </w:tc>
        <w:tc>
          <w:tcPr>
            <w:tcW w:w="6379" w:type="dxa"/>
          </w:tcPr>
          <w:p w:rsidR="001B1D0A" w:rsidRPr="000D4475" w:rsidRDefault="00297430" w:rsidP="00B02BF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475">
              <w:rPr>
                <w:rFonts w:ascii="Times New Roman" w:hAnsi="Times New Roman"/>
                <w:sz w:val="25"/>
                <w:szCs w:val="25"/>
              </w:rPr>
              <w:t>представник громадської організації</w:t>
            </w:r>
            <w:r w:rsidR="001B1D0A" w:rsidRPr="000D447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D4475">
              <w:rPr>
                <w:rFonts w:ascii="Times New Roman" w:hAnsi="Times New Roman"/>
                <w:sz w:val="25"/>
                <w:szCs w:val="25"/>
              </w:rPr>
              <w:t>«</w:t>
            </w:r>
            <w:r w:rsidR="001B1D0A" w:rsidRPr="000D4475">
              <w:rPr>
                <w:rFonts w:ascii="Times New Roman" w:hAnsi="Times New Roman"/>
                <w:sz w:val="25"/>
                <w:szCs w:val="25"/>
              </w:rPr>
              <w:t>Активна Креативна Харизматична Заводська Молодіжна організація» (за згодою)</w:t>
            </w:r>
          </w:p>
        </w:tc>
      </w:tr>
    </w:tbl>
    <w:p w:rsidR="003E5A46" w:rsidRPr="000D4475" w:rsidRDefault="003E5A46" w:rsidP="00BD5FDD">
      <w:pPr>
        <w:jc w:val="both"/>
        <w:rPr>
          <w:rFonts w:ascii="Times New Roman" w:hAnsi="Times New Roman"/>
          <w:sz w:val="25"/>
          <w:szCs w:val="25"/>
        </w:rPr>
      </w:pPr>
    </w:p>
    <w:p w:rsidR="00B41DA0" w:rsidRDefault="00B41DA0" w:rsidP="00BD5FDD">
      <w:pPr>
        <w:jc w:val="both"/>
        <w:rPr>
          <w:rFonts w:ascii="Times New Roman" w:hAnsi="Times New Roman"/>
          <w:sz w:val="25"/>
          <w:szCs w:val="25"/>
        </w:rPr>
      </w:pPr>
    </w:p>
    <w:p w:rsidR="00BD5FDD" w:rsidRPr="000D4475" w:rsidRDefault="00746CC5" w:rsidP="00BD5FDD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В.о. з</w:t>
      </w:r>
      <w:r w:rsidR="00D80D55">
        <w:rPr>
          <w:rFonts w:ascii="Times New Roman" w:hAnsi="Times New Roman"/>
          <w:sz w:val="25"/>
          <w:szCs w:val="25"/>
        </w:rPr>
        <w:t>аступник</w:t>
      </w:r>
      <w:r>
        <w:rPr>
          <w:rFonts w:ascii="Times New Roman" w:hAnsi="Times New Roman"/>
          <w:sz w:val="25"/>
          <w:szCs w:val="25"/>
        </w:rPr>
        <w:t>а</w:t>
      </w:r>
      <w:r w:rsidR="00BD5FDD" w:rsidRPr="000D4475">
        <w:rPr>
          <w:rFonts w:ascii="Times New Roman" w:hAnsi="Times New Roman"/>
          <w:sz w:val="25"/>
          <w:szCs w:val="25"/>
        </w:rPr>
        <w:t xml:space="preserve"> керівника </w:t>
      </w:r>
    </w:p>
    <w:p w:rsidR="00BD5FDD" w:rsidRPr="000D4475" w:rsidRDefault="00BD5FDD" w:rsidP="00BD5FDD">
      <w:pPr>
        <w:jc w:val="both"/>
        <w:rPr>
          <w:rFonts w:ascii="Times New Roman" w:hAnsi="Times New Roman"/>
          <w:sz w:val="25"/>
          <w:szCs w:val="25"/>
        </w:rPr>
      </w:pPr>
      <w:r w:rsidRPr="000D4475">
        <w:rPr>
          <w:rFonts w:ascii="Times New Roman" w:hAnsi="Times New Roman"/>
          <w:sz w:val="25"/>
          <w:szCs w:val="25"/>
        </w:rPr>
        <w:t xml:space="preserve">військово-цивільної адміністрації </w:t>
      </w:r>
    </w:p>
    <w:p w:rsidR="00BD5FDD" w:rsidRPr="000D4475" w:rsidRDefault="00BD5FDD" w:rsidP="003E5A46">
      <w:pPr>
        <w:jc w:val="both"/>
        <w:rPr>
          <w:rFonts w:ascii="Times New Roman" w:hAnsi="Times New Roman"/>
          <w:sz w:val="25"/>
          <w:szCs w:val="25"/>
        </w:rPr>
      </w:pPr>
      <w:r w:rsidRPr="000D4475">
        <w:rPr>
          <w:rFonts w:ascii="Times New Roman" w:hAnsi="Times New Roman"/>
          <w:sz w:val="25"/>
          <w:szCs w:val="25"/>
        </w:rPr>
        <w:t>міста Авдіївка Донецької області</w:t>
      </w:r>
      <w:r w:rsidRPr="000D4475">
        <w:rPr>
          <w:rFonts w:ascii="Times New Roman" w:hAnsi="Times New Roman"/>
          <w:sz w:val="25"/>
          <w:szCs w:val="25"/>
        </w:rPr>
        <w:tab/>
      </w:r>
      <w:r w:rsidRPr="000D4475">
        <w:rPr>
          <w:rFonts w:ascii="Times New Roman" w:hAnsi="Times New Roman"/>
          <w:sz w:val="25"/>
          <w:szCs w:val="25"/>
        </w:rPr>
        <w:tab/>
      </w:r>
      <w:r w:rsidRPr="000D4475">
        <w:rPr>
          <w:rFonts w:ascii="Times New Roman" w:hAnsi="Times New Roman"/>
          <w:sz w:val="25"/>
          <w:szCs w:val="25"/>
        </w:rPr>
        <w:tab/>
      </w:r>
      <w:r w:rsidR="00D80D55">
        <w:rPr>
          <w:rFonts w:ascii="Times New Roman" w:hAnsi="Times New Roman"/>
          <w:sz w:val="25"/>
          <w:szCs w:val="25"/>
        </w:rPr>
        <w:t xml:space="preserve">             </w:t>
      </w:r>
      <w:r w:rsidR="00746CC5">
        <w:rPr>
          <w:rFonts w:ascii="Times New Roman" w:hAnsi="Times New Roman"/>
          <w:sz w:val="25"/>
          <w:szCs w:val="25"/>
        </w:rPr>
        <w:t xml:space="preserve">        Юлія КОТОВА</w:t>
      </w:r>
      <w:r w:rsidRPr="000D4475">
        <w:rPr>
          <w:rFonts w:ascii="Times New Roman" w:hAnsi="Times New Roman"/>
          <w:sz w:val="25"/>
          <w:szCs w:val="25"/>
        </w:rPr>
        <w:tab/>
        <w:t xml:space="preserve"> </w:t>
      </w:r>
      <w:r w:rsidRPr="000D4475">
        <w:rPr>
          <w:rFonts w:ascii="Times New Roman" w:hAnsi="Times New Roman"/>
          <w:sz w:val="25"/>
          <w:szCs w:val="25"/>
        </w:rPr>
        <w:tab/>
      </w:r>
      <w:r w:rsidRPr="000D4475">
        <w:rPr>
          <w:rFonts w:ascii="Times New Roman" w:hAnsi="Times New Roman"/>
          <w:sz w:val="25"/>
          <w:szCs w:val="25"/>
        </w:rPr>
        <w:tab/>
      </w:r>
      <w:r w:rsidRPr="000D4475">
        <w:rPr>
          <w:rFonts w:ascii="Times New Roman" w:hAnsi="Times New Roman"/>
          <w:sz w:val="25"/>
          <w:szCs w:val="25"/>
        </w:rPr>
        <w:tab/>
      </w:r>
    </w:p>
    <w:sectPr w:rsidR="00BD5FDD" w:rsidRPr="000D4475" w:rsidSect="00563F13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90" w:rsidRDefault="00AD4590" w:rsidP="00893D9A">
      <w:r>
        <w:separator/>
      </w:r>
    </w:p>
  </w:endnote>
  <w:endnote w:type="continuationSeparator" w:id="0">
    <w:p w:rsidR="00AD4590" w:rsidRDefault="00AD4590" w:rsidP="0089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90" w:rsidRDefault="00AD4590" w:rsidP="00893D9A">
      <w:r>
        <w:separator/>
      </w:r>
    </w:p>
  </w:footnote>
  <w:footnote w:type="continuationSeparator" w:id="0">
    <w:p w:rsidR="00AD4590" w:rsidRDefault="00AD4590" w:rsidP="0089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472814"/>
      <w:docPartObj>
        <w:docPartGallery w:val="Page Numbers (Top of Page)"/>
        <w:docPartUnique/>
      </w:docPartObj>
    </w:sdtPr>
    <w:sdtEndPr/>
    <w:sdtContent>
      <w:p w:rsidR="00563F13" w:rsidRDefault="00563F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FA8" w:rsidRPr="00551FA8">
          <w:rPr>
            <w:noProof/>
            <w:lang w:val="ru-RU"/>
          </w:rPr>
          <w:t>2</w:t>
        </w:r>
        <w:r>
          <w:fldChar w:fldCharType="end"/>
        </w:r>
      </w:p>
    </w:sdtContent>
  </w:sdt>
  <w:p w:rsidR="00893D9A" w:rsidRDefault="00893D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2384"/>
    <w:multiLevelType w:val="hybridMultilevel"/>
    <w:tmpl w:val="1D4C4D6E"/>
    <w:lvl w:ilvl="0" w:tplc="4364E88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CA2"/>
    <w:rsid w:val="000551D0"/>
    <w:rsid w:val="000A1130"/>
    <w:rsid w:val="000D4475"/>
    <w:rsid w:val="001B1D0A"/>
    <w:rsid w:val="001B59A4"/>
    <w:rsid w:val="001E7CA2"/>
    <w:rsid w:val="00297430"/>
    <w:rsid w:val="002C5794"/>
    <w:rsid w:val="002D0474"/>
    <w:rsid w:val="003E5A46"/>
    <w:rsid w:val="00426B0C"/>
    <w:rsid w:val="004307FA"/>
    <w:rsid w:val="00454833"/>
    <w:rsid w:val="00466B2C"/>
    <w:rsid w:val="004A1A57"/>
    <w:rsid w:val="004B21CE"/>
    <w:rsid w:val="0051543C"/>
    <w:rsid w:val="00551FA8"/>
    <w:rsid w:val="00563F13"/>
    <w:rsid w:val="006951EE"/>
    <w:rsid w:val="006D24E1"/>
    <w:rsid w:val="00746CC5"/>
    <w:rsid w:val="00756E3D"/>
    <w:rsid w:val="007615D6"/>
    <w:rsid w:val="00845A08"/>
    <w:rsid w:val="00893D9A"/>
    <w:rsid w:val="008F49F9"/>
    <w:rsid w:val="0090459E"/>
    <w:rsid w:val="00941843"/>
    <w:rsid w:val="00944FBF"/>
    <w:rsid w:val="009772D5"/>
    <w:rsid w:val="00977C58"/>
    <w:rsid w:val="009979BC"/>
    <w:rsid w:val="009D63A1"/>
    <w:rsid w:val="009E661B"/>
    <w:rsid w:val="00A90417"/>
    <w:rsid w:val="00AD4590"/>
    <w:rsid w:val="00B01370"/>
    <w:rsid w:val="00B02BF9"/>
    <w:rsid w:val="00B41DA0"/>
    <w:rsid w:val="00B73365"/>
    <w:rsid w:val="00BD5FDD"/>
    <w:rsid w:val="00C1576F"/>
    <w:rsid w:val="00C227CF"/>
    <w:rsid w:val="00CC3BE8"/>
    <w:rsid w:val="00D338C9"/>
    <w:rsid w:val="00D80D55"/>
    <w:rsid w:val="00E37281"/>
    <w:rsid w:val="00E506D7"/>
    <w:rsid w:val="00F036DC"/>
    <w:rsid w:val="00F16FD9"/>
    <w:rsid w:val="00F242E6"/>
    <w:rsid w:val="00F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49A3F"/>
  <w15:docId w15:val="{FEC9DC22-2194-4383-B95E-E778734D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1E7CA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E7CA2"/>
    <w:rPr>
      <w:i/>
      <w:iCs/>
    </w:rPr>
  </w:style>
  <w:style w:type="paragraph" w:styleId="a4">
    <w:name w:val="List Paragraph"/>
    <w:basedOn w:val="a"/>
    <w:uiPriority w:val="34"/>
    <w:qFormat/>
    <w:rsid w:val="001E7C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56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E3D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893D9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3D9A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93D9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3D9A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E604-2248-4899-8E82-C97E2583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2021-03-29T12:43:00Z</cp:lastPrinted>
  <dcterms:created xsi:type="dcterms:W3CDTF">2020-07-28T17:21:00Z</dcterms:created>
  <dcterms:modified xsi:type="dcterms:W3CDTF">2021-03-29T12:59:00Z</dcterms:modified>
</cp:coreProperties>
</file>