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843C" w14:textId="595DC4BF" w:rsidR="00095666" w:rsidRDefault="00095666" w:rsidP="0012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uk-UA"/>
        </w:rPr>
      </w:pPr>
      <w:r>
        <w:rPr>
          <w:noProof/>
        </w:rPr>
        <w:drawing>
          <wp:inline distT="0" distB="0" distL="0" distR="0" wp14:anchorId="2B883F60" wp14:editId="29226F54">
            <wp:extent cx="5943600" cy="3590925"/>
            <wp:effectExtent l="0" t="0" r="0" b="9525"/>
            <wp:docPr id="9" name="Рисунок 9" descr="Возможно, это изображение (экран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озможно, это изображение (экран и текст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EC23" w14:textId="4098D394" w:rsidR="0012465A" w:rsidRPr="0012465A" w:rsidRDefault="0012465A" w:rsidP="00124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uk-UA"/>
        </w:rPr>
      </w:pPr>
      <w:r w:rsidRPr="0012465A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uk-UA"/>
        </w:rPr>
        <w:t>До кінця кампанії декларування залишилося 15 днів!</w:t>
      </w:r>
    </w:p>
    <w:p w14:paraId="753B3C41" w14:textId="77777777" w:rsidR="0012465A" w:rsidRDefault="0012465A" w:rsidP="0012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22CC763A" w14:textId="4FD70ED9" w:rsidR="0012465A" w:rsidRPr="0012465A" w:rsidRDefault="0012465A" w:rsidP="00A86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початку року подано 478 869 декларацій, які відображають дані щодо статків посадовця за минулий рік.</w:t>
      </w:r>
      <w:r w:rsidR="00A86C8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них до Реєстру декларацій, було подано:</w:t>
      </w:r>
    </w:p>
    <w:p w14:paraId="18E06398" w14:textId="7FF66B14" w:rsidR="0012465A" w:rsidRPr="0012465A" w:rsidRDefault="0012465A" w:rsidP="0012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781D48F0" wp14:editId="150F1DC9">
            <wp:extent cx="152400" cy="15240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438 169 щорічних декларацій;</w:t>
      </w:r>
    </w:p>
    <w:p w14:paraId="73596D7F" w14:textId="1A4CD22F" w:rsidR="0012465A" w:rsidRPr="0012465A" w:rsidRDefault="0012465A" w:rsidP="0012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168405B1" wp14:editId="3E533CB5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40 741 декларація після звільнення за 2020 рік.</w:t>
      </w:r>
    </w:p>
    <w:p w14:paraId="26DE9B9F" w14:textId="77777777" w:rsidR="0012465A" w:rsidRDefault="0012465A" w:rsidP="0012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48CA9294" w14:textId="619B88DE" w:rsidR="0012465A" w:rsidRPr="0012465A" w:rsidRDefault="0012465A" w:rsidP="00124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Нагадуємо, що кампанія декларування триватиме до 31 березня 2021 року! </w:t>
      </w:r>
    </w:p>
    <w:p w14:paraId="345325BE" w14:textId="77777777" w:rsidR="00FA57DC" w:rsidRDefault="00FA57DC" w:rsidP="00124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15BC6B3C" w14:textId="67D3249D" w:rsidR="00B81816" w:rsidRDefault="0012465A" w:rsidP="00124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Якщо виникли питання щодо декларування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то ви можете </w:t>
      </w:r>
      <w:r w:rsidR="00B81816"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звернутися до 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головного спеціаліста - </w:t>
      </w:r>
      <w:r w:rsidR="00B81816"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уповноважен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ої</w:t>
      </w:r>
      <w:r w:rsidR="00B81816"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ос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</w:t>
      </w:r>
      <w:r w:rsidR="00B81816"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="00B81816"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питань запобігання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виявлення</w:t>
      </w:r>
      <w:r w:rsidR="00B81816"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корупції 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військово-цивільн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ої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адміністрації міста Авдіївка Донецької області за телефоном (06236) 3-47-11</w:t>
      </w:r>
      <w:r w:rsidR="00B818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1E6611E8" w14:textId="786AA16E" w:rsidR="0012465A" w:rsidRDefault="0012465A" w:rsidP="00124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НАЗК забезпечує роботу спеціальних сервісів, які допомагають заповнити декларацію легше та швидше:</w:t>
      </w:r>
    </w:p>
    <w:p w14:paraId="71B67622" w14:textId="4F4C61CC" w:rsidR="0012465A" w:rsidRPr="0012465A" w:rsidRDefault="0012465A" w:rsidP="0012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2E0225E5" wp14:editId="5043ACE3">
            <wp:extent cx="152400" cy="152400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зателефонувати до Контакт-центру НАЗК +38(044)200–06–94. Консультації надаються в робочі дні з понеділка по п’ятницю з 9:00 до 18:00;</w:t>
      </w:r>
    </w:p>
    <w:p w14:paraId="7FDEEC6F" w14:textId="66DB026B" w:rsidR="0012465A" w:rsidRPr="0012465A" w:rsidRDefault="0012465A" w:rsidP="0012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23748302" wp14:editId="14A05B4B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ознайомитися з роз’ясненнями за посиланням: </w:t>
      </w:r>
      <w:hyperlink r:id="rId7" w:tgtFrame="_blank" w:history="1">
        <w:r w:rsidRPr="001246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https://bit.ly/3jxbkSu</w:t>
        </w:r>
      </w:hyperlink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</w:p>
    <w:p w14:paraId="262168B8" w14:textId="57EB7E0D" w:rsidR="0012465A" w:rsidRPr="0012465A" w:rsidRDefault="0012465A" w:rsidP="00FA5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47D29BC6" wp14:editId="0B1EDE34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знайти відповіді на сторінці Офісу розбудови доброчесності, скориставшись спеціальним хештегом</w:t>
      </w:r>
      <w:r w:rsidR="00FA57D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</w:t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hyperlink r:id="rId8" w:history="1">
        <w:r w:rsidRPr="001246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#декларація_по_розділах</w:t>
        </w:r>
      </w:hyperlink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</w:t>
      </w:r>
      <w:hyperlink r:id="rId9" w:history="1">
        <w:r w:rsidR="00FA57DC" w:rsidRPr="0012465A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https://www.fb.com/prosvita.nazk</w:t>
        </w:r>
      </w:hyperlink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</w:p>
    <w:p w14:paraId="6ABB2133" w14:textId="23E2A74F" w:rsidR="0012465A" w:rsidRPr="0012465A" w:rsidRDefault="0012465A" w:rsidP="0012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12465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75AECFAC" wp14:editId="2F95E0ED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скористатися пошуком за ключовим словом у базі знань НАЗК за посиланням: </w:t>
      </w:r>
      <w:hyperlink r:id="rId10" w:tgtFrame="_blank" w:history="1">
        <w:r w:rsidRPr="001246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https://bit.ly/2LQ6QKf</w:t>
        </w:r>
      </w:hyperlink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</w:p>
    <w:p w14:paraId="44E67B21" w14:textId="2915B352" w:rsidR="000D1DAF" w:rsidRPr="0012465A" w:rsidRDefault="0012465A" w:rsidP="00095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5A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 wp14:anchorId="4E61E408" wp14:editId="5D724B6A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5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написати за електронною адресою support@nazk.gov.ua стосовно технічних питань.</w:t>
      </w:r>
    </w:p>
    <w:sectPr w:rsidR="000D1DAF" w:rsidRPr="0012465A" w:rsidSect="00FA57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AF"/>
    <w:rsid w:val="00095666"/>
    <w:rsid w:val="000D1DAF"/>
    <w:rsid w:val="0012465A"/>
    <w:rsid w:val="00493677"/>
    <w:rsid w:val="006356E7"/>
    <w:rsid w:val="00A86C81"/>
    <w:rsid w:val="00B81816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89B5"/>
  <w15:chartTrackingRefBased/>
  <w15:docId w15:val="{BFBE936D-37AA-42E2-8D18-C2D78017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65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A57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57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7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7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4%D0%B5%D0%BA%D0%BB%D0%B0%D1%80%D0%B0%D1%86%D1%96%D1%8F_%D0%BF%D0%BE_%D1%80%D0%BE%D0%B7%D0%B4%D1%96%D0%BB%D0%B0%D1%85?__eep__=6&amp;__cft__%5b0%5d=AZWR7CyOn6pnEsCPDOLaPCE6eqDG8uo08_lAIes1I2jRngD4dTpAQvXobJIQmY-bHcmwa8FIHQeOZ4Ckv-Zwf1hzva_ldunrItNYiXBZexN2FBW8gzvqu5HGvMB_SNXqcG7UFjj3Fqx09-XZw9mNpG6k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jxbkSu?fbclid=IwAR03jCXGXGp2Xa7wM6AqcHAnVj-ctFk6TNJGsi3ENQ8m_HMH7aCJjtsLtK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bit.ly/2LQ6QKf?fbclid=IwAR0qTrXen6-fobf32x-5m9xfbIeLYhJG1IkO4TQnXDFr9NnUoB6Gm8JbCS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b.com/prosvita.naz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2021-03-17T08:17:00Z</cp:lastPrinted>
  <dcterms:created xsi:type="dcterms:W3CDTF">2021-03-17T07:26:00Z</dcterms:created>
  <dcterms:modified xsi:type="dcterms:W3CDTF">2021-03-17T08:43:00Z</dcterms:modified>
</cp:coreProperties>
</file>